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5-1025</w:t>
      </w:r>
      <w:r w:rsidR="00F53659">
        <w:rPr>
          <w:sz w:val="28"/>
        </w:rPr>
        <w:t>-</w:t>
      </w:r>
      <w:r w:rsidR="00912874">
        <w:rPr>
          <w:sz w:val="28"/>
        </w:rPr>
        <w:t>2203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Pr="00FA0F1E" w:rsidR="00FA0F1E">
        <w:rPr>
          <w:bCs/>
          <w:sz w:val="28"/>
        </w:rPr>
        <w:t>86MS005</w:t>
      </w:r>
      <w:r w:rsidR="00820B15">
        <w:rPr>
          <w:bCs/>
          <w:sz w:val="28"/>
        </w:rPr>
        <w:t>4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A52CAB">
        <w:rPr>
          <w:bCs/>
          <w:sz w:val="28"/>
        </w:rPr>
        <w:t>5114</w:t>
      </w:r>
      <w:r w:rsidR="002D1A06">
        <w:rPr>
          <w:bCs/>
          <w:sz w:val="28"/>
        </w:rPr>
        <w:t>-</w:t>
      </w:r>
      <w:r w:rsidR="00A52CAB">
        <w:rPr>
          <w:bCs/>
          <w:sz w:val="28"/>
        </w:rPr>
        <w:t>42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26 августа 2025 года                                                 г.Нягань ХМАО-Югры </w:t>
      </w: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FD2E6E" w:rsidP="00FD2E6E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FD2E6E" w:rsidRPr="00282F33" w:rsidP="003C6FAB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Арнакул</w:t>
      </w:r>
      <w:r>
        <w:rPr>
          <w:sz w:val="28"/>
          <w:szCs w:val="28"/>
        </w:rPr>
        <w:t>ова Хайруллы Рузимурадовича</w:t>
      </w:r>
      <w:r w:rsidRPr="00327ADE">
        <w:rPr>
          <w:sz w:val="28"/>
          <w:szCs w:val="28"/>
        </w:rPr>
        <w:t xml:space="preserve">, </w:t>
      </w:r>
      <w:r w:rsidR="00EB62D4">
        <w:rPr>
          <w:sz w:val="28"/>
          <w:szCs w:val="28"/>
        </w:rPr>
        <w:t>*</w:t>
      </w:r>
      <w:r w:rsidRPr="00327ADE">
        <w:rPr>
          <w:sz w:val="28"/>
          <w:szCs w:val="28"/>
        </w:rPr>
        <w:t xml:space="preserve"> года рождения, </w:t>
      </w:r>
      <w:r>
        <w:rPr>
          <w:sz w:val="28"/>
          <w:szCs w:val="28"/>
        </w:rPr>
        <w:t xml:space="preserve">уроженца </w:t>
      </w:r>
      <w:r w:rsidR="00EB62D4">
        <w:rPr>
          <w:sz w:val="28"/>
          <w:szCs w:val="28"/>
        </w:rPr>
        <w:t>*</w:t>
      </w:r>
      <w:r w:rsidRPr="00327ADE">
        <w:rPr>
          <w:sz w:val="28"/>
          <w:szCs w:val="28"/>
        </w:rPr>
        <w:t>, гражд</w:t>
      </w:r>
      <w:r>
        <w:rPr>
          <w:sz w:val="28"/>
          <w:szCs w:val="28"/>
        </w:rPr>
        <w:t>анина Российской Федерации, работающего</w:t>
      </w:r>
      <w:r w:rsidRPr="00327ADE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директором общества с ограниченной ответственностью</w:t>
      </w:r>
      <w:r w:rsidRPr="00327ADE">
        <w:rPr>
          <w:sz w:val="28"/>
          <w:szCs w:val="28"/>
        </w:rPr>
        <w:t xml:space="preserve"> «</w:t>
      </w:r>
      <w:r>
        <w:rPr>
          <w:sz w:val="28"/>
          <w:szCs w:val="28"/>
        </w:rPr>
        <w:t>НСС</w:t>
      </w:r>
      <w:r w:rsidRPr="00327ADE">
        <w:rPr>
          <w:sz w:val="28"/>
          <w:szCs w:val="28"/>
        </w:rPr>
        <w:t xml:space="preserve">», находящегося по адресу: ХМАО-Югра </w:t>
      </w:r>
      <w:r w:rsidR="00EB62D4">
        <w:rPr>
          <w:sz w:val="28"/>
          <w:szCs w:val="28"/>
        </w:rPr>
        <w:t>*</w:t>
      </w:r>
      <w:r w:rsidRPr="00153A15">
        <w:rPr>
          <w:sz w:val="28"/>
          <w:szCs w:val="28"/>
        </w:rPr>
        <w:t>,</w:t>
      </w:r>
      <w:r w:rsidRPr="008B1127" w:rsidR="00686488">
        <w:rPr>
          <w:sz w:val="28"/>
          <w:szCs w:val="28"/>
        </w:rPr>
        <w:t xml:space="preserve">  </w:t>
      </w:r>
    </w:p>
    <w:p w:rsidR="00FD2E6E" w:rsidRPr="00DE695A" w:rsidP="00FD2E6E">
      <w:pPr>
        <w:tabs>
          <w:tab w:val="left" w:pos="9498"/>
        </w:tabs>
        <w:jc w:val="center"/>
        <w:rPr>
          <w:bCs/>
          <w:sz w:val="28"/>
          <w:szCs w:val="28"/>
        </w:rPr>
      </w:pPr>
      <w:r w:rsidRPr="00DE695A">
        <w:rPr>
          <w:bCs/>
          <w:sz w:val="28"/>
          <w:szCs w:val="28"/>
        </w:rPr>
        <w:t>УСТАНОВИЛ:</w:t>
      </w:r>
    </w:p>
    <w:p w:rsidR="00DF6C84" w:rsidP="00DF6C84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>
        <w:rPr>
          <w:sz w:val="28"/>
        </w:rPr>
        <w:t>0</w:t>
      </w:r>
      <w:r w:rsidR="00A52CAB">
        <w:rPr>
          <w:sz w:val="28"/>
        </w:rPr>
        <w:t>4</w:t>
      </w:r>
      <w:r>
        <w:rPr>
          <w:sz w:val="28"/>
        </w:rPr>
        <w:t>.2025</w:t>
      </w:r>
      <w:r w:rsidRPr="00C17309">
        <w:rPr>
          <w:sz w:val="28"/>
        </w:rPr>
        <w:t xml:space="preserve"> в 00 час. 01 мин. </w:t>
      </w:r>
      <w:r w:rsidR="003C6FAB">
        <w:rPr>
          <w:sz w:val="28"/>
          <w:szCs w:val="28"/>
        </w:rPr>
        <w:t>Арнакулов Х.Р.</w:t>
      </w:r>
      <w:r>
        <w:rPr>
          <w:sz w:val="28"/>
          <w:szCs w:val="28"/>
        </w:rPr>
        <w:t xml:space="preserve"> </w:t>
      </w:r>
      <w:r w:rsidRPr="00973E1F">
        <w:rPr>
          <w:sz w:val="28"/>
          <w:szCs w:val="28"/>
        </w:rPr>
        <w:t>являясь должностным лицом –</w:t>
      </w:r>
      <w:r>
        <w:rPr>
          <w:sz w:val="28"/>
          <w:szCs w:val="28"/>
        </w:rPr>
        <w:t xml:space="preserve"> </w:t>
      </w:r>
      <w:r w:rsidR="003C6FAB">
        <w:rPr>
          <w:sz w:val="28"/>
          <w:szCs w:val="28"/>
        </w:rPr>
        <w:t>директором общества с ограниченной ответственностью</w:t>
      </w:r>
      <w:r w:rsidRPr="00327ADE" w:rsidR="003C6FAB">
        <w:rPr>
          <w:sz w:val="28"/>
          <w:szCs w:val="28"/>
        </w:rPr>
        <w:t xml:space="preserve"> «</w:t>
      </w:r>
      <w:r w:rsidR="003C6FAB">
        <w:rPr>
          <w:sz w:val="28"/>
          <w:szCs w:val="28"/>
        </w:rPr>
        <w:t>НСС</w:t>
      </w:r>
      <w:r w:rsidRPr="00327ADE" w:rsidR="003C6FAB">
        <w:rPr>
          <w:sz w:val="28"/>
          <w:szCs w:val="28"/>
        </w:rPr>
        <w:t xml:space="preserve">», находящегося по адресу: ХМАО-Югра </w:t>
      </w:r>
      <w:r w:rsidR="00EB62D4">
        <w:rPr>
          <w:sz w:val="28"/>
          <w:szCs w:val="28"/>
        </w:rPr>
        <w:t>*</w:t>
      </w:r>
      <w:r w:rsidRPr="00DE695A">
        <w:rPr>
          <w:sz w:val="28"/>
          <w:szCs w:val="28"/>
        </w:rPr>
        <w:t>,</w:t>
      </w:r>
      <w:r>
        <w:rPr>
          <w:sz w:val="28"/>
        </w:rPr>
        <w:t xml:space="preserve"> не представил</w:t>
      </w:r>
      <w:r w:rsidRPr="00C17309">
        <w:rPr>
          <w:sz w:val="28"/>
        </w:rPr>
        <w:t xml:space="preserve"> </w:t>
      </w:r>
      <w:r w:rsidRPr="009A3CC2">
        <w:rPr>
          <w:sz w:val="28"/>
        </w:rPr>
        <w:t>в Межрайонную инспекцию Федеральной налоговой службы России № 2 по Ханты-Мансийскому автономному округу-Югре налоговую декларацию по на</w:t>
      </w:r>
      <w:r>
        <w:rPr>
          <w:sz w:val="28"/>
        </w:rPr>
        <w:t>логу на приб</w:t>
      </w:r>
      <w:r>
        <w:rPr>
          <w:sz w:val="28"/>
        </w:rPr>
        <w:t xml:space="preserve">ыль организаций за </w:t>
      </w:r>
      <w:r w:rsidR="00A52CAB">
        <w:rPr>
          <w:sz w:val="28"/>
        </w:rPr>
        <w:t>3 месяца 2025</w:t>
      </w:r>
      <w:r w:rsidRPr="009A3CC2">
        <w:rPr>
          <w:sz w:val="28"/>
        </w:rPr>
        <w:t xml:space="preserve"> года</w:t>
      </w:r>
      <w:r>
        <w:rPr>
          <w:sz w:val="28"/>
        </w:rPr>
        <w:t>.</w:t>
      </w:r>
    </w:p>
    <w:p w:rsidR="00DF6C84" w:rsidRPr="00F53659" w:rsidP="00DF6C84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Должностное лицо </w:t>
      </w:r>
      <w:r w:rsidR="003C6FAB">
        <w:rPr>
          <w:sz w:val="28"/>
          <w:szCs w:val="28"/>
        </w:rPr>
        <w:t>Арнакулов Х.Р.</w:t>
      </w:r>
      <w:r w:rsidRPr="00F53659">
        <w:rPr>
          <w:spacing w:val="-2"/>
          <w:sz w:val="28"/>
          <w:szCs w:val="28"/>
          <w:lang w:val="x-none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</w:t>
      </w:r>
      <w:r>
        <w:rPr>
          <w:spacing w:val="-2"/>
          <w:sz w:val="28"/>
          <w:szCs w:val="28"/>
        </w:rPr>
        <w:t>озвращены</w:t>
      </w:r>
      <w:r w:rsidRPr="00BE6883">
        <w:rPr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DF6C84" w:rsidRPr="00F53659" w:rsidP="00DF6C84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В пункте</w:t>
      </w:r>
      <w:r w:rsidRPr="00F53659">
        <w:rPr>
          <w:spacing w:val="-2"/>
          <w:sz w:val="28"/>
          <w:szCs w:val="28"/>
          <w:lang w:val="x-none"/>
        </w:rPr>
        <w:t xml:space="preserve">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</w:t>
      </w:r>
      <w:r w:rsidRPr="00F53659">
        <w:rPr>
          <w:spacing w:val="-2"/>
          <w:sz w:val="28"/>
          <w:szCs w:val="28"/>
          <w:lang w:val="x-none"/>
        </w:rPr>
        <w:t>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</w:t>
      </w:r>
      <w:r w:rsidRPr="00F53659">
        <w:rPr>
          <w:spacing w:val="-2"/>
          <w:sz w:val="28"/>
          <w:szCs w:val="28"/>
          <w:lang w:val="x-none"/>
        </w:rPr>
        <w:t>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</w:t>
      </w:r>
      <w:r w:rsidRPr="00F53659">
        <w:rPr>
          <w:spacing w:val="-2"/>
          <w:sz w:val="28"/>
          <w:szCs w:val="28"/>
          <w:lang w:val="x-none"/>
        </w:rPr>
        <w:t xml:space="preserve"> «Судебное», утвержденных приказом ФГУП «Почта России» от 31 августа 2005 года № 343.</w:t>
      </w:r>
    </w:p>
    <w:p w:rsidR="00DF6C84" w:rsidP="00DF6C8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3C6FAB">
        <w:rPr>
          <w:sz w:val="28"/>
          <w:szCs w:val="28"/>
        </w:rPr>
        <w:t>Арнакулова Х.Р.</w:t>
      </w:r>
    </w:p>
    <w:p w:rsidR="00DF6C84" w:rsidRPr="00732D63" w:rsidP="00DF6C84">
      <w:pPr>
        <w:tabs>
          <w:tab w:val="left" w:pos="142"/>
        </w:tabs>
        <w:ind w:firstLine="709"/>
        <w:jc w:val="both"/>
        <w:rPr>
          <w:sz w:val="28"/>
          <w:lang w:val="x-none"/>
        </w:rPr>
      </w:pPr>
      <w:r w:rsidRPr="00732D63">
        <w:rPr>
          <w:sz w:val="28"/>
          <w:lang w:val="x-none"/>
        </w:rPr>
        <w:t xml:space="preserve">Исследовав материалы дела, мировой судья </w:t>
      </w:r>
      <w:r>
        <w:rPr>
          <w:sz w:val="28"/>
        </w:rPr>
        <w:t>приходит к следующему</w:t>
      </w:r>
      <w:r w:rsidRPr="00732D63">
        <w:rPr>
          <w:sz w:val="28"/>
          <w:lang w:val="x-none"/>
        </w:rPr>
        <w:t>.</w:t>
      </w:r>
      <w:r>
        <w:rPr>
          <w:sz w:val="28"/>
        </w:rPr>
        <w:t xml:space="preserve">  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пунктом 1 статьи 23 Налогового кодекса Российской Федерации налогоплательщики обязаны предоставлять в установленном </w:t>
      </w:r>
      <w:r>
        <w:rPr>
          <w:sz w:val="28"/>
        </w:rPr>
        <w:t>порядке в налоговый орган по месту учета нал</w:t>
      </w:r>
      <w:r>
        <w:rPr>
          <w:sz w:val="28"/>
        </w:rPr>
        <w:t>оговые декларации (расчеты), если такая обязанность предусмотрена законодательством о налогах и сборах.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пунктом 3 статьи 289 Налогового кодекса Российской Федерации н</w:t>
      </w:r>
      <w:r w:rsidRPr="001D6C8B">
        <w:rPr>
          <w:sz w:val="28"/>
        </w:rPr>
        <w:t>алогоплательщики (налоговые агенты) представляют налоговые декларации (на</w:t>
      </w:r>
      <w:r w:rsidRPr="001D6C8B">
        <w:rPr>
          <w:sz w:val="28"/>
        </w:rPr>
        <w:t>логовые расчеты) не позднее 25 календарных дней со дня окончания соответствующего 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не позднее 25-го чи</w:t>
      </w:r>
      <w:r w:rsidRPr="001D6C8B">
        <w:rPr>
          <w:sz w:val="28"/>
        </w:rPr>
        <w:t>сла месяца, следующего за последним месяцем отчетного периода, по итогам которого производится исчисление авансового платежа</w:t>
      </w:r>
    </w:p>
    <w:p w:rsidR="00DF6C84" w:rsidRPr="00481168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 xml:space="preserve">Таким образом, налоговая декларация по налогу на прибыль организаций за </w:t>
      </w:r>
      <w:r w:rsidR="00A52CAB">
        <w:rPr>
          <w:sz w:val="28"/>
        </w:rPr>
        <w:t>3 месяца 2025</w:t>
      </w:r>
      <w:r w:rsidRPr="009A3CC2" w:rsidR="00A52CAB">
        <w:rPr>
          <w:sz w:val="28"/>
        </w:rPr>
        <w:t xml:space="preserve"> </w:t>
      </w:r>
      <w:r w:rsidRPr="009A3CC2">
        <w:rPr>
          <w:sz w:val="28"/>
        </w:rPr>
        <w:t>года</w:t>
      </w:r>
      <w:r>
        <w:rPr>
          <w:sz w:val="28"/>
        </w:rPr>
        <w:t xml:space="preserve"> должна быть предоставлена со стороны отв</w:t>
      </w:r>
      <w:r>
        <w:rPr>
          <w:sz w:val="28"/>
        </w:rPr>
        <w:t xml:space="preserve">етственного должностного лица </w:t>
      </w:r>
      <w:r>
        <w:rPr>
          <w:sz w:val="28"/>
          <w:szCs w:val="28"/>
        </w:rPr>
        <w:t>ООО «</w:t>
      </w:r>
      <w:r w:rsidR="003C6FAB">
        <w:rPr>
          <w:sz w:val="28"/>
          <w:szCs w:val="28"/>
        </w:rPr>
        <w:t>НСС</w:t>
      </w:r>
      <w:r>
        <w:rPr>
          <w:sz w:val="28"/>
          <w:szCs w:val="28"/>
        </w:rPr>
        <w:t>»</w:t>
      </w:r>
      <w:r>
        <w:rPr>
          <w:sz w:val="28"/>
        </w:rPr>
        <w:t xml:space="preserve"> в Межрайонную ИФНС России №2 п</w:t>
      </w:r>
      <w:r w:rsidR="00A52CAB">
        <w:rPr>
          <w:sz w:val="28"/>
        </w:rPr>
        <w:t>о ХМАО-Югре не позднее 25.04</w:t>
      </w:r>
      <w:r>
        <w:rPr>
          <w:sz w:val="28"/>
        </w:rPr>
        <w:t xml:space="preserve">.2025. В нарушение этого, налогоплательщик налоговую декларацию по налогу на прибыль организаций за </w:t>
      </w:r>
      <w:r w:rsidR="00A52CAB">
        <w:rPr>
          <w:sz w:val="28"/>
        </w:rPr>
        <w:t>3 месяца 2025</w:t>
      </w:r>
      <w:r w:rsidRPr="009A3CC2">
        <w:rPr>
          <w:sz w:val="28"/>
        </w:rPr>
        <w:t xml:space="preserve"> года</w:t>
      </w:r>
      <w:r>
        <w:rPr>
          <w:sz w:val="28"/>
        </w:rPr>
        <w:t xml:space="preserve"> </w:t>
      </w:r>
      <w:r w:rsidR="003C6FAB">
        <w:rPr>
          <w:bCs/>
          <w:sz w:val="28"/>
          <w:szCs w:val="28"/>
          <w:lang w:val="x-none"/>
        </w:rPr>
        <w:t>в налоговый орган</w:t>
      </w:r>
      <w:r w:rsidR="003C6FAB">
        <w:rPr>
          <w:bCs/>
          <w:sz w:val="28"/>
          <w:szCs w:val="28"/>
        </w:rPr>
        <w:t xml:space="preserve"> по состоянию на 28.07.2025 не представил</w:t>
      </w:r>
      <w:r>
        <w:rPr>
          <w:sz w:val="28"/>
        </w:rPr>
        <w:t>.</w:t>
      </w:r>
    </w:p>
    <w:p w:rsidR="00DF6C84" w:rsidRPr="00102A5D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3C6FAB">
        <w:rPr>
          <w:sz w:val="28"/>
          <w:szCs w:val="28"/>
        </w:rPr>
        <w:t>Арнакулов Х.Р.</w:t>
      </w:r>
      <w:r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A52CAB">
        <w:rPr>
          <w:sz w:val="28"/>
          <w:szCs w:val="28"/>
        </w:rPr>
        <w:t>2060</w:t>
      </w:r>
      <w:r w:rsidR="003C6FAB">
        <w:rPr>
          <w:sz w:val="28"/>
          <w:szCs w:val="28"/>
        </w:rPr>
        <w:t>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>
        <w:rPr>
          <w:sz w:val="28"/>
          <w:szCs w:val="28"/>
        </w:rPr>
        <w:t>28.07.2025</w:t>
      </w:r>
      <w:r w:rsidRPr="00102A5D">
        <w:rPr>
          <w:sz w:val="28"/>
          <w:szCs w:val="28"/>
        </w:rPr>
        <w:t>, в котором изложены обстоятельства</w:t>
      </w:r>
      <w:r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3C6FAB">
        <w:rPr>
          <w:sz w:val="28"/>
          <w:szCs w:val="28"/>
        </w:rPr>
        <w:t>Арнакулов Х.Р.</w:t>
      </w:r>
      <w:r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>административного правонарушения, ответственность за которое предусмотрена статьей 15.5 Кодекса Российской Федерации об административных правон</w:t>
      </w:r>
      <w:r w:rsidRPr="00102A5D">
        <w:rPr>
          <w:sz w:val="28"/>
          <w:szCs w:val="28"/>
        </w:rPr>
        <w:t xml:space="preserve">арушениях; </w:t>
      </w:r>
    </w:p>
    <w:p w:rsidR="003C6FAB" w:rsidP="003C6FAB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3C6FAB" w:rsidP="003C6FAB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02A5D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>
        <w:rPr>
          <w:sz w:val="28"/>
          <w:szCs w:val="28"/>
        </w:rPr>
        <w:t>21.07.2025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</w:t>
      </w:r>
      <w:r w:rsidRPr="00327ADE">
        <w:rPr>
          <w:sz w:val="28"/>
          <w:szCs w:val="28"/>
        </w:rPr>
        <w:t xml:space="preserve">оторой </w:t>
      </w:r>
      <w:r>
        <w:rPr>
          <w:sz w:val="28"/>
          <w:szCs w:val="28"/>
        </w:rPr>
        <w:t>директором ООО</w:t>
      </w:r>
      <w:r w:rsidRPr="00327ADE">
        <w:rPr>
          <w:sz w:val="28"/>
          <w:szCs w:val="28"/>
        </w:rPr>
        <w:t xml:space="preserve"> «</w:t>
      </w:r>
      <w:r>
        <w:rPr>
          <w:sz w:val="28"/>
          <w:szCs w:val="28"/>
        </w:rPr>
        <w:t>НСС</w:t>
      </w:r>
      <w:r w:rsidRPr="00327ADE">
        <w:rPr>
          <w:sz w:val="28"/>
          <w:szCs w:val="28"/>
        </w:rPr>
        <w:t xml:space="preserve">» является </w:t>
      </w:r>
      <w:r>
        <w:rPr>
          <w:sz w:val="28"/>
          <w:szCs w:val="28"/>
        </w:rPr>
        <w:t>Арнакулов Х.Р.</w:t>
      </w:r>
    </w:p>
    <w:p w:rsidR="00DF6C84" w:rsidRPr="00102A5D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DF6C84" w:rsidRPr="004A0E35" w:rsidP="003C6FAB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Действия должностного лица </w:t>
      </w:r>
      <w:r w:rsidR="003C6FAB">
        <w:rPr>
          <w:sz w:val="28"/>
          <w:szCs w:val="28"/>
        </w:rPr>
        <w:t>Арнакулова Х.Р.</w:t>
      </w:r>
      <w:r w:rsidRPr="00102A5D">
        <w:rPr>
          <w:spacing w:val="-2"/>
          <w:sz w:val="28"/>
          <w:szCs w:val="28"/>
        </w:rPr>
        <w:t xml:space="preserve"> мировой </w:t>
      </w:r>
      <w:r w:rsidRPr="00102A5D">
        <w:rPr>
          <w:sz w:val="28"/>
          <w:szCs w:val="28"/>
        </w:rPr>
        <w:t>судья квалифицирует по статье 15.5 Кодекса Российской Федерации об административных правонарушениях как нарушение установленных законодательством о н</w:t>
      </w:r>
      <w:r>
        <w:rPr>
          <w:sz w:val="28"/>
        </w:rPr>
        <w:t>алогах и сборах сроков представления налоговой декларации в налоговый орган по месту учета.</w:t>
      </w:r>
    </w:p>
    <w:p w:rsidR="00DF6C84" w:rsidRPr="00282F33" w:rsidP="003C6FAB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 xml:space="preserve">При </w:t>
      </w:r>
      <w:r w:rsidRPr="004913D4">
        <w:rPr>
          <w:sz w:val="28"/>
        </w:rPr>
        <w:t xml:space="preserve">назначении административного наказания </w:t>
      </w:r>
      <w:r w:rsidR="003C6FAB">
        <w:rPr>
          <w:sz w:val="28"/>
          <w:szCs w:val="28"/>
        </w:rPr>
        <w:t>Арнакулову Х.Р.</w:t>
      </w:r>
      <w:r>
        <w:rPr>
          <w:sz w:val="28"/>
          <w:szCs w:val="28"/>
        </w:rPr>
        <w:t xml:space="preserve"> </w:t>
      </w:r>
      <w:r w:rsidRPr="004913D4">
        <w:rPr>
          <w:sz w:val="28"/>
        </w:rPr>
        <w:t>мировой судья учитывает характер совершенного правонарушения.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 xml:space="preserve">В соответствии со статьей 15.5 Кодекса </w:t>
      </w:r>
      <w:r w:rsidRPr="004913D4">
        <w:rPr>
          <w:sz w:val="28"/>
        </w:rPr>
        <w:t>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</w:t>
      </w:r>
      <w:r w:rsidRPr="004913D4">
        <w:rPr>
          <w:sz w:val="28"/>
        </w:rPr>
        <w:t>а должностных лиц в размере от трехсот до пятисот рублей.</w:t>
      </w:r>
    </w:p>
    <w:p w:rsidR="00DF6C84" w:rsidRPr="004A0E35" w:rsidP="003C6FAB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>С учетом отсутствия</w:t>
      </w:r>
      <w:r>
        <w:rPr>
          <w:sz w:val="28"/>
        </w:rPr>
        <w:t xml:space="preserve"> обстоятельств,</w:t>
      </w:r>
      <w:r w:rsidRPr="004913D4">
        <w:rPr>
          <w:sz w:val="28"/>
        </w:rPr>
        <w:t xml:space="preserve"> отягчающих административную ответственность, мировой судья приходит к выводу о возможности назначения </w:t>
      </w:r>
      <w:r w:rsidR="003C6FAB">
        <w:rPr>
          <w:sz w:val="28"/>
          <w:szCs w:val="28"/>
        </w:rPr>
        <w:t>Арнакулову Х.Р.</w:t>
      </w:r>
      <w:r>
        <w:rPr>
          <w:sz w:val="28"/>
        </w:rPr>
        <w:t xml:space="preserve"> </w:t>
      </w:r>
      <w:r w:rsidRPr="004913D4">
        <w:rPr>
          <w:sz w:val="28"/>
        </w:rPr>
        <w:t>минимального размера административного наказа</w:t>
      </w:r>
      <w:r w:rsidRPr="004913D4">
        <w:rPr>
          <w:sz w:val="28"/>
        </w:rPr>
        <w:t>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</w:t>
      </w:r>
      <w:r w:rsidRPr="004913D4">
        <w:rPr>
          <w:sz w:val="28"/>
        </w:rPr>
        <w:t>рушениях, мировой судья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3C6FAB">
        <w:rPr>
          <w:sz w:val="28"/>
          <w:szCs w:val="28"/>
        </w:rPr>
        <w:t>Арнакулова Хайрулл</w:t>
      </w:r>
      <w:r w:rsidR="00627F62">
        <w:rPr>
          <w:sz w:val="28"/>
          <w:szCs w:val="28"/>
        </w:rPr>
        <w:t>у</w:t>
      </w:r>
      <w:r w:rsidR="003C6FAB">
        <w:rPr>
          <w:sz w:val="28"/>
          <w:szCs w:val="28"/>
        </w:rPr>
        <w:t xml:space="preserve"> Рузимурадовича</w:t>
      </w:r>
      <w:r>
        <w:rPr>
          <w:sz w:val="28"/>
        </w:rPr>
        <w:t xml:space="preserve"> признать виновным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</w:rPr>
        <w:t>,</w:t>
      </w:r>
      <w:r w:rsidRPr="004913D4">
        <w:rPr>
          <w:sz w:val="28"/>
        </w:rPr>
        <w:t xml:space="preserve"> и подве</w:t>
      </w:r>
      <w:r w:rsidRPr="004913D4">
        <w:rPr>
          <w:sz w:val="28"/>
        </w:rPr>
        <w:t>ргнуть административному наказанию в виде предупреждения.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№3 Няганског</w:t>
      </w:r>
      <w:r>
        <w:rPr>
          <w:sz w:val="28"/>
        </w:rPr>
        <w:t>о судебного района Ханты-Мансийского автономного округа-Югры либо непосредственно в суд, уполномоченный рассматривать жалобу, в течение 10 дней с момента вручения или получении копии постановления.</w:t>
      </w: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 </w:t>
      </w:r>
      <w:r>
        <w:rPr>
          <w:sz w:val="28"/>
        </w:rPr>
        <w:t xml:space="preserve">                        Р.Р. Изюмцева</w:t>
      </w: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2D4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4AD"/>
    <w:rsid w:val="00102A5D"/>
    <w:rsid w:val="00133265"/>
    <w:rsid w:val="00153A15"/>
    <w:rsid w:val="00164BB7"/>
    <w:rsid w:val="00193BA3"/>
    <w:rsid w:val="001C592D"/>
    <w:rsid w:val="001D6C8B"/>
    <w:rsid w:val="00277B90"/>
    <w:rsid w:val="00282F33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C6FAB"/>
    <w:rsid w:val="003F534D"/>
    <w:rsid w:val="00435573"/>
    <w:rsid w:val="00442B22"/>
    <w:rsid w:val="00481168"/>
    <w:rsid w:val="004913D4"/>
    <w:rsid w:val="004A0E35"/>
    <w:rsid w:val="004D7995"/>
    <w:rsid w:val="00501652"/>
    <w:rsid w:val="00503953"/>
    <w:rsid w:val="00585C49"/>
    <w:rsid w:val="005C301C"/>
    <w:rsid w:val="005C49E7"/>
    <w:rsid w:val="005E1C3C"/>
    <w:rsid w:val="005F15B6"/>
    <w:rsid w:val="005F6C6B"/>
    <w:rsid w:val="00601A26"/>
    <w:rsid w:val="00627F62"/>
    <w:rsid w:val="00671881"/>
    <w:rsid w:val="00686488"/>
    <w:rsid w:val="00690868"/>
    <w:rsid w:val="00691E9F"/>
    <w:rsid w:val="006C5400"/>
    <w:rsid w:val="00732D63"/>
    <w:rsid w:val="0073438A"/>
    <w:rsid w:val="00744E4D"/>
    <w:rsid w:val="0074793F"/>
    <w:rsid w:val="00786A49"/>
    <w:rsid w:val="00792266"/>
    <w:rsid w:val="007B6EC3"/>
    <w:rsid w:val="007C7142"/>
    <w:rsid w:val="008124E9"/>
    <w:rsid w:val="00817CEC"/>
    <w:rsid w:val="00820B15"/>
    <w:rsid w:val="00833135"/>
    <w:rsid w:val="00845F20"/>
    <w:rsid w:val="008623B6"/>
    <w:rsid w:val="008A0468"/>
    <w:rsid w:val="008A38EC"/>
    <w:rsid w:val="008B1127"/>
    <w:rsid w:val="008D626D"/>
    <w:rsid w:val="008F02CF"/>
    <w:rsid w:val="009013B4"/>
    <w:rsid w:val="00906097"/>
    <w:rsid w:val="00912874"/>
    <w:rsid w:val="00964F5D"/>
    <w:rsid w:val="00973E1F"/>
    <w:rsid w:val="009A3CC2"/>
    <w:rsid w:val="009C20B1"/>
    <w:rsid w:val="009C39BD"/>
    <w:rsid w:val="00A30ED6"/>
    <w:rsid w:val="00A52CAB"/>
    <w:rsid w:val="00A55223"/>
    <w:rsid w:val="00A76D21"/>
    <w:rsid w:val="00AA22F1"/>
    <w:rsid w:val="00AB418A"/>
    <w:rsid w:val="00AB41EC"/>
    <w:rsid w:val="00B02E16"/>
    <w:rsid w:val="00B05005"/>
    <w:rsid w:val="00B0572F"/>
    <w:rsid w:val="00B809B9"/>
    <w:rsid w:val="00B92402"/>
    <w:rsid w:val="00BB63B1"/>
    <w:rsid w:val="00BC095B"/>
    <w:rsid w:val="00BE20B3"/>
    <w:rsid w:val="00BE528F"/>
    <w:rsid w:val="00BE6883"/>
    <w:rsid w:val="00C05127"/>
    <w:rsid w:val="00C17309"/>
    <w:rsid w:val="00C21F9F"/>
    <w:rsid w:val="00C221E9"/>
    <w:rsid w:val="00C347BE"/>
    <w:rsid w:val="00C45539"/>
    <w:rsid w:val="00C6204F"/>
    <w:rsid w:val="00C82177"/>
    <w:rsid w:val="00CA4203"/>
    <w:rsid w:val="00CB0685"/>
    <w:rsid w:val="00D26C60"/>
    <w:rsid w:val="00D27DE0"/>
    <w:rsid w:val="00D44E13"/>
    <w:rsid w:val="00D45862"/>
    <w:rsid w:val="00D568DC"/>
    <w:rsid w:val="00D6558E"/>
    <w:rsid w:val="00DA05D6"/>
    <w:rsid w:val="00DE5F16"/>
    <w:rsid w:val="00DE695A"/>
    <w:rsid w:val="00DF6C84"/>
    <w:rsid w:val="00E67FB8"/>
    <w:rsid w:val="00E74589"/>
    <w:rsid w:val="00E76A73"/>
    <w:rsid w:val="00E9748B"/>
    <w:rsid w:val="00EB30AE"/>
    <w:rsid w:val="00EB62D4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D2E6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C5BC1-8C7F-4F36-B0E2-54ED8D6BA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